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方正小标宋简体" w:hAnsi="华文仿宋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仿宋" w:eastAsia="方正小标宋简体"/>
          <w:sz w:val="32"/>
          <w:szCs w:val="32"/>
        </w:rPr>
        <w:t>附件</w:t>
      </w:r>
      <w:r>
        <w:rPr>
          <w:rFonts w:hint="eastAsia" w:ascii="方正小标宋简体" w:hAnsi="华文仿宋" w:eastAsia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华文仿宋" w:eastAsia="方正小标宋简体"/>
          <w:b w:val="0"/>
          <w:bCs/>
          <w:sz w:val="40"/>
          <w:szCs w:val="40"/>
        </w:rPr>
      </w:pPr>
      <w:r>
        <w:rPr>
          <w:rFonts w:hint="eastAsia" w:ascii="方正小标宋简体" w:hAnsi="华文仿宋" w:eastAsia="方正小标宋简体"/>
          <w:b w:val="0"/>
          <w:bCs/>
          <w:sz w:val="40"/>
          <w:szCs w:val="40"/>
        </w:rPr>
        <w:t>高等教育统计调查表填报任务分解表</w:t>
      </w:r>
    </w:p>
    <w:tbl>
      <w:tblPr>
        <w:tblStyle w:val="4"/>
        <w:tblW w:w="96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108"/>
        <w:gridCol w:w="5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</w:tblPrEx>
        <w:trPr>
          <w:trHeight w:val="400" w:hRule="atLeast"/>
        </w:trPr>
        <w:tc>
          <w:tcPr>
            <w:tcW w:w="3843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指   标</w:t>
            </w:r>
          </w:p>
        </w:tc>
        <w:tc>
          <w:tcPr>
            <w:tcW w:w="5811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填报部门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lightGray"/>
                <w:shd w:val="clear" w:color="FFFFFF" w:fill="D9D9D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shd w:val="clear" w:color="auto" w:fill="auto"/>
              </w:rPr>
              <w:t>封面、目录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highlight w:val="lightGray"/>
                <w:shd w:val="clear" w:color="FFFFFF" w:fill="D9D9D9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  <w:highlight w:val="none"/>
                <w:shd w:val="clear" w:color="auto" w:fill="auto"/>
              </w:rPr>
              <w:t>院办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高基111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>院办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高基112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高基112续表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>院办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高基311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高基321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高基322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招生处，学工处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高基331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高基332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高基341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学工处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高基361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培训部、教育系、信电系、经管系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高基411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高基421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高基422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高基423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高基424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高基431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高基441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shd w:val="clear" w:color="auto" w:fill="auto"/>
              </w:rPr>
              <w:t>人事处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高基451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高基461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 xml:space="preserve">人事处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高基511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  <w:t>后勤处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高基521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后勤处、图书馆、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网络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中心、教务处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高基522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网络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shd w:val="clear" w:color="auto" w:fill="auto"/>
              </w:rPr>
              <w:t>中心、图书馆、教务处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高基941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shd w:val="clear" w:color="auto" w:fill="auto"/>
              </w:rPr>
              <w:t>招生处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108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auto"/>
              </w:rPr>
              <w:t>高基943</w:t>
            </w:r>
          </w:p>
        </w:tc>
        <w:tc>
          <w:tcPr>
            <w:tcW w:w="581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shd w:val="clear" w:color="auto" w:fill="auto"/>
              </w:rPr>
              <w:t>招生处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930" w:right="1134" w:bottom="5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0EB8"/>
    <w:rsid w:val="0000486C"/>
    <w:rsid w:val="0001223A"/>
    <w:rsid w:val="000215A6"/>
    <w:rsid w:val="00061173"/>
    <w:rsid w:val="00062323"/>
    <w:rsid w:val="00085699"/>
    <w:rsid w:val="000D1F21"/>
    <w:rsid w:val="000D44CD"/>
    <w:rsid w:val="000D50F1"/>
    <w:rsid w:val="00135863"/>
    <w:rsid w:val="00142271"/>
    <w:rsid w:val="00162D0D"/>
    <w:rsid w:val="001640F1"/>
    <w:rsid w:val="00176DCE"/>
    <w:rsid w:val="001B6FB0"/>
    <w:rsid w:val="001C29C5"/>
    <w:rsid w:val="001F2DC5"/>
    <w:rsid w:val="001F2F55"/>
    <w:rsid w:val="001F6BAD"/>
    <w:rsid w:val="00211FC0"/>
    <w:rsid w:val="00242F1B"/>
    <w:rsid w:val="00257110"/>
    <w:rsid w:val="002833A3"/>
    <w:rsid w:val="00297B20"/>
    <w:rsid w:val="002A608D"/>
    <w:rsid w:val="00353C22"/>
    <w:rsid w:val="00355B50"/>
    <w:rsid w:val="003A01EA"/>
    <w:rsid w:val="003B0B50"/>
    <w:rsid w:val="003B2CDD"/>
    <w:rsid w:val="00405D7B"/>
    <w:rsid w:val="00407D4F"/>
    <w:rsid w:val="004306B6"/>
    <w:rsid w:val="004328A9"/>
    <w:rsid w:val="00452203"/>
    <w:rsid w:val="00473339"/>
    <w:rsid w:val="004B10DD"/>
    <w:rsid w:val="004C0E3C"/>
    <w:rsid w:val="005277A0"/>
    <w:rsid w:val="00552CE7"/>
    <w:rsid w:val="00570EEB"/>
    <w:rsid w:val="0058288B"/>
    <w:rsid w:val="00594B50"/>
    <w:rsid w:val="00622EF9"/>
    <w:rsid w:val="00633E62"/>
    <w:rsid w:val="006D7C2E"/>
    <w:rsid w:val="006F5E5D"/>
    <w:rsid w:val="007022F9"/>
    <w:rsid w:val="00766101"/>
    <w:rsid w:val="007759B4"/>
    <w:rsid w:val="00800DD3"/>
    <w:rsid w:val="00822A05"/>
    <w:rsid w:val="00854BD0"/>
    <w:rsid w:val="0086522C"/>
    <w:rsid w:val="008869A3"/>
    <w:rsid w:val="008E1414"/>
    <w:rsid w:val="0090226A"/>
    <w:rsid w:val="00913A56"/>
    <w:rsid w:val="009468C6"/>
    <w:rsid w:val="00952CF3"/>
    <w:rsid w:val="00986958"/>
    <w:rsid w:val="00997BCF"/>
    <w:rsid w:val="009B60A2"/>
    <w:rsid w:val="009C44BE"/>
    <w:rsid w:val="009F49B5"/>
    <w:rsid w:val="00A012FA"/>
    <w:rsid w:val="00A21725"/>
    <w:rsid w:val="00A25F93"/>
    <w:rsid w:val="00A47C14"/>
    <w:rsid w:val="00A532EC"/>
    <w:rsid w:val="00AA5647"/>
    <w:rsid w:val="00AC58C2"/>
    <w:rsid w:val="00AD0F42"/>
    <w:rsid w:val="00B26C9F"/>
    <w:rsid w:val="00B273A1"/>
    <w:rsid w:val="00B54C07"/>
    <w:rsid w:val="00B845AD"/>
    <w:rsid w:val="00BB1A0A"/>
    <w:rsid w:val="00C94ADC"/>
    <w:rsid w:val="00CB643E"/>
    <w:rsid w:val="00CE11A5"/>
    <w:rsid w:val="00D00FA8"/>
    <w:rsid w:val="00D240B4"/>
    <w:rsid w:val="00D247AD"/>
    <w:rsid w:val="00D30AF1"/>
    <w:rsid w:val="00D36A2E"/>
    <w:rsid w:val="00D70193"/>
    <w:rsid w:val="00D86196"/>
    <w:rsid w:val="00D940BF"/>
    <w:rsid w:val="00DC2602"/>
    <w:rsid w:val="00DE4AD7"/>
    <w:rsid w:val="00E12101"/>
    <w:rsid w:val="00E17DF3"/>
    <w:rsid w:val="00E317D2"/>
    <w:rsid w:val="00E85AE4"/>
    <w:rsid w:val="00E8780F"/>
    <w:rsid w:val="00E94464"/>
    <w:rsid w:val="00E94B93"/>
    <w:rsid w:val="00EB5F26"/>
    <w:rsid w:val="00F1199E"/>
    <w:rsid w:val="00F37378"/>
    <w:rsid w:val="00F448E7"/>
    <w:rsid w:val="00F609A2"/>
    <w:rsid w:val="00F64EE1"/>
    <w:rsid w:val="00FA61B6"/>
    <w:rsid w:val="00FC11C4"/>
    <w:rsid w:val="00FF031C"/>
    <w:rsid w:val="00FF26BF"/>
    <w:rsid w:val="0DDE5050"/>
    <w:rsid w:val="0E681731"/>
    <w:rsid w:val="131D046B"/>
    <w:rsid w:val="141C038E"/>
    <w:rsid w:val="16D93709"/>
    <w:rsid w:val="1FD81ACE"/>
    <w:rsid w:val="263C7249"/>
    <w:rsid w:val="2D3B2645"/>
    <w:rsid w:val="2F9E1E2F"/>
    <w:rsid w:val="314630E4"/>
    <w:rsid w:val="32614B36"/>
    <w:rsid w:val="32D009ED"/>
    <w:rsid w:val="34AB11F7"/>
    <w:rsid w:val="40257320"/>
    <w:rsid w:val="40C83C56"/>
    <w:rsid w:val="42FF70F8"/>
    <w:rsid w:val="4488337C"/>
    <w:rsid w:val="4CD20058"/>
    <w:rsid w:val="4EC30EB8"/>
    <w:rsid w:val="51EB3EF3"/>
    <w:rsid w:val="580B7C81"/>
    <w:rsid w:val="58327B40"/>
    <w:rsid w:val="646856C7"/>
    <w:rsid w:val="681C6DDC"/>
    <w:rsid w:val="68BD6966"/>
    <w:rsid w:val="6E1801CE"/>
    <w:rsid w:val="7474619D"/>
    <w:rsid w:val="790C7B25"/>
    <w:rsid w:val="79F60DA7"/>
    <w:rsid w:val="7A0C2F4B"/>
    <w:rsid w:val="7B350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77</TotalTime>
  <ScaleCrop>false</ScaleCrop>
  <LinksUpToDate>false</LinksUpToDate>
  <CharactersWithSpaces>774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2018-09-11T03:13:00Z</dcterms:created>
  <dc:creator>Administrator</dc:creator>
  <cp:lastModifiedBy>鹤崽</cp:lastModifiedBy>
  <cp:lastPrinted>2019-09-09T04:14:00Z</cp:lastPrinted>
  <dcterms:modified xsi:type="dcterms:W3CDTF">2019-09-20T00:59:58Z</dcterms:modified>
  <dc:title>桂林医学院2014年本科教学基本状态数据采集任务分解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